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9137B" w14:textId="7CCED516" w:rsidR="00B14FBB" w:rsidRDefault="00B14FBB">
      <w:hyperlink r:id="rId4" w:history="1">
        <w:r w:rsidRPr="00AD2393">
          <w:rPr>
            <w:rStyle w:val="ac"/>
          </w:rPr>
          <w:t>https://kopilkaurokov.ru/geografiya</w:t>
        </w:r>
      </w:hyperlink>
      <w:r>
        <w:t xml:space="preserve"> - копилка уроков географии</w:t>
      </w:r>
    </w:p>
    <w:p w14:paraId="28402A53" w14:textId="2FA78C88" w:rsidR="00391151" w:rsidRDefault="00325E2A">
      <w:hyperlink r:id="rId5" w:history="1">
        <w:r w:rsidRPr="00AD2393">
          <w:rPr>
            <w:rStyle w:val="ac"/>
          </w:rPr>
          <w:t>https://vk.ru/georesh?ysclid=muz7yrpnx5496315711</w:t>
        </w:r>
      </w:hyperlink>
      <w:r>
        <w:t xml:space="preserve"> – методический банк учителя географии</w:t>
      </w:r>
    </w:p>
    <w:p w14:paraId="76047B5B" w14:textId="77777777" w:rsidR="00325E2A" w:rsidRDefault="00325E2A"/>
    <w:p w14:paraId="42311C50" w14:textId="77777777" w:rsidR="00325E2A" w:rsidRDefault="00325E2A"/>
    <w:p w14:paraId="12496DF1" w14:textId="77777777" w:rsidR="00B14FBB" w:rsidRDefault="00B14FBB"/>
    <w:sectPr w:rsidR="00B14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BB"/>
    <w:rsid w:val="00325E2A"/>
    <w:rsid w:val="00391151"/>
    <w:rsid w:val="003B55EF"/>
    <w:rsid w:val="00B14FBB"/>
    <w:rsid w:val="00D8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6E82"/>
  <w15:chartTrackingRefBased/>
  <w15:docId w15:val="{6C325BD7-3009-47E7-910F-744BFB54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4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F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F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F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F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F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F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F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F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F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F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F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F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F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F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F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F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4FB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14FB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14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georesh?ysclid=muz7yrpnx5496315711" TargetMode="External"/><Relationship Id="rId4" Type="http://schemas.openxmlformats.org/officeDocument/2006/relationships/hyperlink" Target="https://kopilkaurokov.ru/geograf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2026-10-08T07:24:00Z</dcterms:created>
  <dcterms:modified xsi:type="dcterms:W3CDTF">2026-10-08T08:11:00Z</dcterms:modified>
</cp:coreProperties>
</file>